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15BF7" w:rsidRPr="00C77560" w:rsidRDefault="00000000">
      <w:pPr>
        <w:rPr>
          <w:b/>
          <w:sz w:val="24"/>
          <w:szCs w:val="24"/>
        </w:rPr>
      </w:pPr>
      <w:r w:rsidRPr="00C77560">
        <w:rPr>
          <w:b/>
          <w:sz w:val="24"/>
          <w:szCs w:val="24"/>
        </w:rPr>
        <w:t>Filing a Grievance</w:t>
      </w:r>
    </w:p>
    <w:p w14:paraId="00000002" w14:textId="77777777" w:rsidR="00015BF7" w:rsidRPr="00C77560" w:rsidRDefault="00000000">
      <w:pPr>
        <w:rPr>
          <w:b/>
          <w:sz w:val="24"/>
          <w:szCs w:val="24"/>
        </w:rPr>
      </w:pPr>
      <w:r w:rsidRPr="00C77560">
        <w:rPr>
          <w:b/>
          <w:sz w:val="24"/>
          <w:szCs w:val="24"/>
        </w:rPr>
        <w:t xml:space="preserve">As per the Peoria Constitution 1997: Article VII </w:t>
      </w:r>
    </w:p>
    <w:p w14:paraId="00000003" w14:textId="77777777" w:rsidR="00015BF7" w:rsidRPr="00C77560" w:rsidRDefault="00000000">
      <w:pPr>
        <w:rPr>
          <w:sz w:val="24"/>
          <w:szCs w:val="24"/>
        </w:rPr>
      </w:pPr>
      <w:r w:rsidRPr="00C77560">
        <w:rPr>
          <w:sz w:val="24"/>
          <w:szCs w:val="24"/>
        </w:rPr>
        <w:t xml:space="preserve"> </w:t>
      </w:r>
    </w:p>
    <w:p w14:paraId="00000004" w14:textId="77777777" w:rsidR="00015BF7" w:rsidRPr="00C77560" w:rsidRDefault="00000000">
      <w:r w:rsidRPr="00C77560">
        <w:t xml:space="preserve">All Constitutional information can be found On the Peoria Tribe of Indians Website or at this link:  </w:t>
      </w:r>
      <w:hyperlink r:id="rId5">
        <w:r w:rsidR="00015BF7" w:rsidRPr="00C77560">
          <w:rPr>
            <w:color w:val="1155CC"/>
            <w:u w:val="single"/>
          </w:rPr>
          <w:t>http://peoriatribe.com/wp-content/uploads/Peoria_Tribe_Constitution.pdf</w:t>
        </w:r>
      </w:hyperlink>
    </w:p>
    <w:p w14:paraId="00000005" w14:textId="77777777" w:rsidR="00015BF7" w:rsidRPr="00C77560" w:rsidRDefault="00015BF7"/>
    <w:p w14:paraId="00000006" w14:textId="77777777" w:rsidR="00015BF7" w:rsidRPr="00C77560" w:rsidRDefault="00000000">
      <w:r w:rsidRPr="00C77560">
        <w:t>Contact Executive Administrative Assistant to file this grievance and to contact the Chairman upon completion of the Grievance process.</w:t>
      </w:r>
    </w:p>
    <w:p w14:paraId="00000007" w14:textId="77777777" w:rsidR="00015BF7" w:rsidRPr="00C77560" w:rsidRDefault="00015BF7">
      <w:pPr>
        <w:rPr>
          <w:b/>
          <w:u w:val="single"/>
        </w:rPr>
      </w:pPr>
    </w:p>
    <w:p w14:paraId="00000008" w14:textId="77777777" w:rsidR="00015BF7" w:rsidRPr="00C77560" w:rsidRDefault="00000000">
      <w:pPr>
        <w:rPr>
          <w:b/>
          <w:u w:val="single"/>
        </w:rPr>
      </w:pPr>
      <w:r w:rsidRPr="00C77560">
        <w:rPr>
          <w:b/>
          <w:u w:val="single"/>
        </w:rPr>
        <w:t>Requirements-</w:t>
      </w:r>
    </w:p>
    <w:p w14:paraId="00000009" w14:textId="77777777" w:rsidR="00015BF7" w:rsidRPr="00C77560" w:rsidRDefault="00000000">
      <w:pPr>
        <w:numPr>
          <w:ilvl w:val="0"/>
          <w:numId w:val="1"/>
        </w:numPr>
      </w:pPr>
      <w:r w:rsidRPr="00C77560">
        <w:t xml:space="preserve"> To file a </w:t>
      </w:r>
      <w:proofErr w:type="gramStart"/>
      <w:r w:rsidRPr="00C77560">
        <w:t>grievance</w:t>
      </w:r>
      <w:proofErr w:type="gramEnd"/>
      <w:r w:rsidRPr="00C77560">
        <w:t xml:space="preserve"> you have to be an enrolled Peoria Citizen.</w:t>
      </w:r>
    </w:p>
    <w:p w14:paraId="0000000A" w14:textId="77777777" w:rsidR="00015BF7" w:rsidRPr="00C77560" w:rsidRDefault="00015BF7">
      <w:pPr>
        <w:ind w:left="720"/>
      </w:pPr>
    </w:p>
    <w:p w14:paraId="0000000B" w14:textId="77777777" w:rsidR="00015BF7" w:rsidRPr="00C77560" w:rsidRDefault="00000000">
      <w:pPr>
        <w:numPr>
          <w:ilvl w:val="0"/>
          <w:numId w:val="1"/>
        </w:numPr>
      </w:pPr>
      <w:r w:rsidRPr="00C77560">
        <w:t xml:space="preserve">Grievances can be filed </w:t>
      </w:r>
      <w:proofErr w:type="gramStart"/>
      <w:r w:rsidRPr="00C77560">
        <w:t>in regards to</w:t>
      </w:r>
      <w:proofErr w:type="gramEnd"/>
      <w:r w:rsidRPr="00C77560">
        <w:t xml:space="preserve"> Business Committee Transactions</w:t>
      </w:r>
    </w:p>
    <w:p w14:paraId="0000000C" w14:textId="77777777" w:rsidR="00015BF7" w:rsidRPr="00C77560" w:rsidRDefault="00015BF7"/>
    <w:p w14:paraId="6705F00E" w14:textId="76BF0BFD" w:rsidR="00C77560" w:rsidRPr="00C77560" w:rsidRDefault="00000000" w:rsidP="00C77560">
      <w:pPr>
        <w:numPr>
          <w:ilvl w:val="0"/>
          <w:numId w:val="1"/>
        </w:numPr>
      </w:pPr>
      <w:r w:rsidRPr="00C77560">
        <w:t xml:space="preserve"> It will take at least 30 members of the Peoria General Council to sign a petition-This petition should have each Peoria Tribal Citizens Printed Name-As it appears on their enrollment card/Signed Name/Enrollment Number before it can be referred to the Chairman of the Grievance Committee to be heard before the Grievance Committee.</w:t>
      </w:r>
    </w:p>
    <w:p w14:paraId="76E91635" w14:textId="77777777" w:rsidR="00C77560" w:rsidRPr="00C77560" w:rsidRDefault="00C77560" w:rsidP="00C77560">
      <w:pPr>
        <w:ind w:left="720"/>
      </w:pPr>
    </w:p>
    <w:p w14:paraId="0000000E" w14:textId="77777777" w:rsidR="00015BF7" w:rsidRPr="00C77560" w:rsidRDefault="00000000">
      <w:pPr>
        <w:numPr>
          <w:ilvl w:val="0"/>
          <w:numId w:val="1"/>
        </w:numPr>
      </w:pPr>
      <w:r w:rsidRPr="00C77560">
        <w:t>The Grievance Committee Shall have the responsibility to decide Constitutional Interpretations, by majority vote of 4 members.  The Decision of the Grievance Committee is final.</w:t>
      </w:r>
    </w:p>
    <w:p w14:paraId="0000000F" w14:textId="77777777" w:rsidR="00015BF7" w:rsidRPr="00C77560" w:rsidRDefault="00015BF7"/>
    <w:p w14:paraId="00000010" w14:textId="73009705" w:rsidR="00015BF7" w:rsidRPr="00C77560" w:rsidRDefault="00000000">
      <w:pPr>
        <w:numPr>
          <w:ilvl w:val="0"/>
          <w:numId w:val="1"/>
        </w:numPr>
      </w:pPr>
      <w:r w:rsidRPr="00C77560">
        <w:t xml:space="preserve"> The Grievance Committee has 20 days to meet after receiving the </w:t>
      </w:r>
      <w:proofErr w:type="gramStart"/>
      <w:r w:rsidRPr="00C77560">
        <w:t>above mentioned</w:t>
      </w:r>
      <w:proofErr w:type="gramEnd"/>
      <w:r w:rsidRPr="00C77560">
        <w:t xml:space="preserve"> written </w:t>
      </w:r>
      <w:r w:rsidR="00C77560" w:rsidRPr="00C77560">
        <w:t>petition. The</w:t>
      </w:r>
      <w:r w:rsidRPr="00C77560">
        <w:t xml:space="preserve"> Grievance Committee meeting can only be held if a quorum is available (4 members make a quorum).  </w:t>
      </w:r>
    </w:p>
    <w:p w14:paraId="00000012" w14:textId="1A3BEA64" w:rsidR="00015BF7" w:rsidRPr="00C77560" w:rsidRDefault="00000000">
      <w:r w:rsidRPr="00C77560">
        <w:rPr>
          <w:i/>
        </w:rPr>
        <w:t xml:space="preserve">         (All votes must pass by a majority vote which is 4/5th.)</w:t>
      </w:r>
    </w:p>
    <w:p w14:paraId="00000013" w14:textId="77777777" w:rsidR="00015BF7" w:rsidRPr="00C77560" w:rsidRDefault="00000000">
      <w:pPr>
        <w:rPr>
          <w:i/>
        </w:rPr>
      </w:pPr>
      <w:r w:rsidRPr="00C77560">
        <w:rPr>
          <w:i/>
        </w:rPr>
        <w:t xml:space="preserve"> </w:t>
      </w:r>
    </w:p>
    <w:p w14:paraId="00000014" w14:textId="656F43EE" w:rsidR="00015BF7" w:rsidRPr="00C77560" w:rsidRDefault="00000000">
      <w:r w:rsidRPr="00C77560">
        <w:t xml:space="preserve">The Grievance Committee is charged with the responsibility </w:t>
      </w:r>
      <w:r w:rsidR="00C77560" w:rsidRPr="00C77560">
        <w:t>to</w:t>
      </w:r>
      <w:r w:rsidRPr="00C77560">
        <w:t xml:space="preserve"> </w:t>
      </w:r>
      <w:r w:rsidR="00C77560" w:rsidRPr="00C77560">
        <w:t>ensure</w:t>
      </w:r>
      <w:r w:rsidRPr="00C77560">
        <w:t xml:space="preserve"> that the individual rights of members of the tribe, which have been guaranteed by the Act of April 11, 1968, P.L. 90-284 (82 Stat.77), as amended, commonly referred to as the Indian Civil Rights Act, are not violated.  This Committee will have the responsibility to decide Constitutional Interpretations. All decisions of the Grievance Committee are final.</w:t>
      </w:r>
    </w:p>
    <w:p w14:paraId="00000015" w14:textId="77777777" w:rsidR="00015BF7" w:rsidRPr="00C77560" w:rsidRDefault="00000000">
      <w:pPr>
        <w:rPr>
          <w:b/>
          <w:i/>
        </w:rPr>
      </w:pPr>
      <w:r w:rsidRPr="00C77560">
        <w:rPr>
          <w:b/>
          <w:i/>
        </w:rPr>
        <w:t>*Some items that do not fall under the jurisdiction/responsibilities of the Grievance Committee are:</w:t>
      </w:r>
    </w:p>
    <w:p w14:paraId="00000016" w14:textId="77777777" w:rsidR="00015BF7" w:rsidRPr="00C77560" w:rsidRDefault="00015BF7"/>
    <w:p w14:paraId="00000017" w14:textId="77777777" w:rsidR="00015BF7" w:rsidRPr="00C77560" w:rsidRDefault="00000000">
      <w:r w:rsidRPr="00C77560">
        <w:t>Items not related to Constitutional Interpretation.</w:t>
      </w:r>
    </w:p>
    <w:p w14:paraId="00000018" w14:textId="77777777" w:rsidR="00015BF7" w:rsidRPr="00C77560" w:rsidRDefault="00015BF7"/>
    <w:p w14:paraId="00000019" w14:textId="77777777" w:rsidR="00015BF7" w:rsidRPr="00C77560" w:rsidRDefault="00000000">
      <w:r w:rsidRPr="00C77560">
        <w:t>Grievances of employees about employment.</w:t>
      </w:r>
    </w:p>
    <w:p w14:paraId="0000001A" w14:textId="77777777" w:rsidR="00015BF7" w:rsidRPr="00C77560" w:rsidRDefault="00015BF7"/>
    <w:p w14:paraId="0000001B" w14:textId="77777777" w:rsidR="00015BF7" w:rsidRPr="00C77560" w:rsidRDefault="00000000">
      <w:r w:rsidRPr="00C77560">
        <w:t>Grievances by individuals not enrolled members of the Peoria Tribe of Indians of Oklahoma.</w:t>
      </w:r>
    </w:p>
    <w:p w14:paraId="00000024" w14:textId="77777777" w:rsidR="00015BF7" w:rsidRDefault="00015BF7"/>
    <w:sectPr w:rsidR="00015B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9291E"/>
    <w:multiLevelType w:val="multilevel"/>
    <w:tmpl w:val="39526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813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F7"/>
    <w:rsid w:val="00015BF7"/>
    <w:rsid w:val="00465DED"/>
    <w:rsid w:val="0054270C"/>
    <w:rsid w:val="00C54894"/>
    <w:rsid w:val="00C77560"/>
    <w:rsid w:val="00E0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542F"/>
  <w15:docId w15:val="{98F4B6F9-42B3-4BBF-A12B-88782CF3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77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oriatribe.com/wp-content/uploads/Peoria_Tribe_Constitu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Tate</dc:creator>
  <cp:lastModifiedBy>Levi Hoffmeier</cp:lastModifiedBy>
  <cp:revision>2</cp:revision>
  <dcterms:created xsi:type="dcterms:W3CDTF">2024-10-29T15:11:00Z</dcterms:created>
  <dcterms:modified xsi:type="dcterms:W3CDTF">2024-10-29T15:11:00Z</dcterms:modified>
</cp:coreProperties>
</file>